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B6" w:rsidRPr="00720AB6" w:rsidRDefault="00720AB6" w:rsidP="00720A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AB6">
        <w:rPr>
          <w:rFonts w:ascii="Times New Roman" w:hAnsi="Times New Roman" w:cs="Times New Roman"/>
          <w:b/>
          <w:sz w:val="24"/>
          <w:szCs w:val="24"/>
        </w:rPr>
        <w:t>Atelier de théâtre italien « Théâtre et Résistance »</w:t>
      </w:r>
    </w:p>
    <w:p w:rsidR="00720AB6" w:rsidRDefault="00720AB6" w:rsidP="00317D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0AB6" w:rsidRDefault="00317DE9" w:rsidP="00317DE9">
      <w:pPr>
        <w:jc w:val="both"/>
        <w:rPr>
          <w:rFonts w:ascii="Times New Roman" w:hAnsi="Times New Roman" w:cs="Times New Roman"/>
          <w:sz w:val="24"/>
          <w:szCs w:val="24"/>
        </w:rPr>
      </w:pPr>
      <w:r w:rsidRPr="002A46F0">
        <w:rPr>
          <w:rFonts w:ascii="Times New Roman" w:hAnsi="Times New Roman" w:cs="Times New Roman"/>
          <w:sz w:val="24"/>
          <w:szCs w:val="24"/>
        </w:rPr>
        <w:t>L’atelier de Théâtre italien aura lieu du 26 septembre au 3 octobre 2024</w:t>
      </w:r>
      <w:r w:rsidR="00720AB6">
        <w:rPr>
          <w:rFonts w:ascii="Times New Roman" w:hAnsi="Times New Roman" w:cs="Times New Roman"/>
          <w:sz w:val="24"/>
          <w:szCs w:val="24"/>
        </w:rPr>
        <w:t xml:space="preserve"> et </w:t>
      </w:r>
      <w:r w:rsidRPr="002A46F0">
        <w:rPr>
          <w:rFonts w:ascii="Times New Roman" w:hAnsi="Times New Roman" w:cs="Times New Roman"/>
          <w:sz w:val="24"/>
          <w:szCs w:val="24"/>
        </w:rPr>
        <w:t xml:space="preserve">sera animé par </w:t>
      </w:r>
      <w:r w:rsidR="00551AF3">
        <w:rPr>
          <w:rFonts w:ascii="Times New Roman" w:hAnsi="Times New Roman" w:cs="Times New Roman"/>
          <w:sz w:val="24"/>
          <w:szCs w:val="24"/>
        </w:rPr>
        <w:t xml:space="preserve">l’acteur et metteur en scène </w:t>
      </w:r>
      <w:r w:rsidRPr="002A46F0">
        <w:rPr>
          <w:rFonts w:ascii="Times New Roman" w:hAnsi="Times New Roman" w:cs="Times New Roman"/>
          <w:sz w:val="24"/>
          <w:szCs w:val="24"/>
        </w:rPr>
        <w:t>Bruno Lovadina</w:t>
      </w:r>
      <w:r w:rsidR="00231FA6">
        <w:rPr>
          <w:rFonts w:ascii="Times New Roman" w:hAnsi="Times New Roman" w:cs="Times New Roman"/>
          <w:sz w:val="24"/>
          <w:szCs w:val="24"/>
        </w:rPr>
        <w:t xml:space="preserve"> (</w:t>
      </w:r>
      <w:r w:rsidRPr="002A46F0">
        <w:rPr>
          <w:rFonts w:ascii="Times New Roman" w:hAnsi="Times New Roman" w:cs="Times New Roman"/>
          <w:sz w:val="24"/>
          <w:szCs w:val="24"/>
        </w:rPr>
        <w:t xml:space="preserve">avec </w:t>
      </w:r>
      <w:r w:rsidR="003847D2" w:rsidRPr="002A46F0">
        <w:rPr>
          <w:rFonts w:ascii="Times New Roman" w:hAnsi="Times New Roman" w:cs="Times New Roman"/>
          <w:sz w:val="24"/>
          <w:szCs w:val="24"/>
        </w:rPr>
        <w:t>le concours de Daniela Veloci</w:t>
      </w:r>
      <w:r w:rsidR="00231FA6">
        <w:rPr>
          <w:rFonts w:ascii="Times New Roman" w:hAnsi="Times New Roman" w:cs="Times New Roman"/>
          <w:sz w:val="24"/>
          <w:szCs w:val="24"/>
        </w:rPr>
        <w:t>)</w:t>
      </w:r>
      <w:r w:rsidR="003847D2" w:rsidRPr="002A46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7DE9" w:rsidRPr="002A46F0" w:rsidRDefault="003847D2" w:rsidP="00317DE9">
      <w:pPr>
        <w:jc w:val="both"/>
        <w:rPr>
          <w:rFonts w:ascii="Times New Roman" w:hAnsi="Times New Roman" w:cs="Times New Roman"/>
          <w:sz w:val="24"/>
          <w:szCs w:val="24"/>
        </w:rPr>
      </w:pPr>
      <w:r w:rsidRPr="002A46F0">
        <w:rPr>
          <w:rFonts w:ascii="Times New Roman" w:hAnsi="Times New Roman" w:cs="Times New Roman"/>
          <w:sz w:val="24"/>
          <w:szCs w:val="24"/>
        </w:rPr>
        <w:t xml:space="preserve">Le </w:t>
      </w:r>
      <w:r w:rsidR="00551AF3" w:rsidRPr="002A46F0">
        <w:rPr>
          <w:rFonts w:ascii="Times New Roman" w:hAnsi="Times New Roman" w:cs="Times New Roman"/>
          <w:sz w:val="24"/>
          <w:szCs w:val="24"/>
        </w:rPr>
        <w:t>pré</w:t>
      </w:r>
      <w:r w:rsidR="00551AF3">
        <w:rPr>
          <w:rFonts w:ascii="Times New Roman" w:hAnsi="Times New Roman" w:cs="Times New Roman"/>
          <w:sz w:val="24"/>
          <w:szCs w:val="24"/>
        </w:rPr>
        <w:t>-texte</w:t>
      </w:r>
      <w:r w:rsidRPr="002A46F0">
        <w:rPr>
          <w:rFonts w:ascii="Times New Roman" w:hAnsi="Times New Roman" w:cs="Times New Roman"/>
          <w:sz w:val="24"/>
          <w:szCs w:val="24"/>
        </w:rPr>
        <w:t xml:space="preserve"> de départ sera </w:t>
      </w:r>
      <w:r w:rsidRPr="002A46F0">
        <w:rPr>
          <w:rFonts w:ascii="Times New Roman" w:hAnsi="Times New Roman" w:cs="Times New Roman"/>
          <w:i/>
          <w:sz w:val="24"/>
          <w:szCs w:val="24"/>
        </w:rPr>
        <w:t>Radio clandestina</w:t>
      </w:r>
      <w:r w:rsidRPr="002A46F0">
        <w:rPr>
          <w:rFonts w:ascii="Times New Roman" w:hAnsi="Times New Roman" w:cs="Times New Roman"/>
          <w:sz w:val="24"/>
          <w:szCs w:val="24"/>
        </w:rPr>
        <w:t xml:space="preserve"> d’</w:t>
      </w:r>
      <w:r w:rsidR="00A90633" w:rsidRPr="002A46F0">
        <w:rPr>
          <w:rFonts w:ascii="Times New Roman" w:hAnsi="Times New Roman" w:cs="Times New Roman"/>
          <w:sz w:val="24"/>
          <w:szCs w:val="24"/>
        </w:rPr>
        <w:t>Ascanio Celestini (https://www.teatro.it/recensioni/radio-clandestina/la-commovente-radio-clandestina-di-ascanio-celestini),</w:t>
      </w:r>
      <w:r w:rsidRPr="002A46F0">
        <w:rPr>
          <w:rFonts w:ascii="Times New Roman" w:hAnsi="Times New Roman" w:cs="Times New Roman"/>
          <w:sz w:val="24"/>
          <w:szCs w:val="24"/>
        </w:rPr>
        <w:t xml:space="preserve"> l’un des principaux exposant du « théâtre de narration » it</w:t>
      </w:r>
      <w:r w:rsidR="00551AF3">
        <w:rPr>
          <w:rFonts w:ascii="Times New Roman" w:hAnsi="Times New Roman" w:cs="Times New Roman"/>
          <w:sz w:val="24"/>
          <w:szCs w:val="24"/>
        </w:rPr>
        <w:t>alien. La pièce, conçue comme un</w:t>
      </w:r>
      <w:r w:rsidRPr="002A46F0">
        <w:rPr>
          <w:rFonts w:ascii="Times New Roman" w:hAnsi="Times New Roman" w:cs="Times New Roman"/>
          <w:sz w:val="24"/>
          <w:szCs w:val="24"/>
        </w:rPr>
        <w:t xml:space="preserve"> monologue de l’acteur-auteur sur scène</w:t>
      </w:r>
      <w:r w:rsidR="00A90633" w:rsidRPr="002A46F0">
        <w:rPr>
          <w:rFonts w:ascii="Times New Roman" w:hAnsi="Times New Roman" w:cs="Times New Roman"/>
          <w:sz w:val="24"/>
          <w:szCs w:val="24"/>
        </w:rPr>
        <w:t>,</w:t>
      </w:r>
      <w:r w:rsidRPr="002A46F0">
        <w:rPr>
          <w:rFonts w:ascii="Times New Roman" w:hAnsi="Times New Roman" w:cs="Times New Roman"/>
          <w:sz w:val="24"/>
          <w:szCs w:val="24"/>
        </w:rPr>
        <w:t xml:space="preserve"> porte sur la Résistance à Rome et notammen</w:t>
      </w:r>
      <w:r w:rsidR="00551AF3">
        <w:rPr>
          <w:rFonts w:ascii="Times New Roman" w:hAnsi="Times New Roman" w:cs="Times New Roman"/>
          <w:sz w:val="24"/>
          <w:szCs w:val="24"/>
        </w:rPr>
        <w:t>t sur la manière où la ville a vécu</w:t>
      </w:r>
      <w:r w:rsidRPr="002A46F0">
        <w:rPr>
          <w:rFonts w:ascii="Times New Roman" w:hAnsi="Times New Roman" w:cs="Times New Roman"/>
          <w:sz w:val="24"/>
          <w:szCs w:val="24"/>
        </w:rPr>
        <w:t xml:space="preserve"> le massacre des Fosse Ardeatine, le 24 mars 1944. </w:t>
      </w:r>
      <w:r w:rsidR="00A90633" w:rsidRPr="002A46F0">
        <w:rPr>
          <w:rStyle w:val="Accentuation"/>
          <w:rFonts w:ascii="Times New Roman" w:hAnsi="Times New Roman" w:cs="Times New Roman"/>
          <w:sz w:val="24"/>
          <w:szCs w:val="24"/>
        </w:rPr>
        <w:t>Radio Clandestina</w:t>
      </w:r>
      <w:r w:rsidR="00A90633" w:rsidRPr="002A46F0">
        <w:rPr>
          <w:rFonts w:ascii="Times New Roman" w:hAnsi="Times New Roman" w:cs="Times New Roman"/>
          <w:sz w:val="24"/>
          <w:szCs w:val="24"/>
        </w:rPr>
        <w:t xml:space="preserve"> donne voix à cette partie orale de l’Histoire, raconté</w:t>
      </w:r>
      <w:r w:rsidR="00B07559">
        <w:rPr>
          <w:rFonts w:ascii="Times New Roman" w:hAnsi="Times New Roman" w:cs="Times New Roman"/>
          <w:sz w:val="24"/>
          <w:szCs w:val="24"/>
        </w:rPr>
        <w:t>e</w:t>
      </w:r>
      <w:r w:rsidR="00A90633" w:rsidRPr="002A46F0">
        <w:rPr>
          <w:rFonts w:ascii="Times New Roman" w:hAnsi="Times New Roman" w:cs="Times New Roman"/>
          <w:sz w:val="24"/>
          <w:szCs w:val="24"/>
        </w:rPr>
        <w:t xml:space="preserve"> de manière directe à travers 200 interviews réalisées par l’historien Alessandro Portelli, dans un livre qui a inspiré le texte de Celestini. </w:t>
      </w:r>
    </w:p>
    <w:p w:rsidR="00A90633" w:rsidRPr="002A46F0" w:rsidRDefault="00A90633" w:rsidP="00317DE9">
      <w:pPr>
        <w:jc w:val="both"/>
        <w:rPr>
          <w:rFonts w:ascii="Times New Roman" w:hAnsi="Times New Roman" w:cs="Times New Roman"/>
          <w:sz w:val="24"/>
          <w:szCs w:val="24"/>
        </w:rPr>
      </w:pPr>
      <w:r w:rsidRPr="002A46F0">
        <w:rPr>
          <w:rFonts w:ascii="Times New Roman" w:hAnsi="Times New Roman" w:cs="Times New Roman"/>
          <w:sz w:val="24"/>
          <w:szCs w:val="24"/>
        </w:rPr>
        <w:t>L’atelier vise</w:t>
      </w:r>
      <w:r w:rsidR="00551AF3">
        <w:rPr>
          <w:rFonts w:ascii="Times New Roman" w:hAnsi="Times New Roman" w:cs="Times New Roman"/>
          <w:sz w:val="24"/>
          <w:szCs w:val="24"/>
        </w:rPr>
        <w:t>ra</w:t>
      </w:r>
      <w:r w:rsidRPr="002A46F0">
        <w:rPr>
          <w:rFonts w:ascii="Times New Roman" w:hAnsi="Times New Roman" w:cs="Times New Roman"/>
          <w:sz w:val="24"/>
          <w:szCs w:val="24"/>
        </w:rPr>
        <w:t xml:space="preserve"> à faire ressortir ces voix, les voix de gens de Rome à l’époque de l’occupation naziste, en transformant un monologue en une expérience de création et de prise de parole. Le travail s’appuiera sur le texte (dont la lecture préalable est </w:t>
      </w:r>
      <w:r w:rsidR="00B07559">
        <w:rPr>
          <w:rFonts w:ascii="Times New Roman" w:hAnsi="Times New Roman" w:cs="Times New Roman"/>
          <w:sz w:val="24"/>
          <w:szCs w:val="24"/>
        </w:rPr>
        <w:t>vive</w:t>
      </w:r>
      <w:r w:rsidRPr="002A46F0">
        <w:rPr>
          <w:rFonts w:ascii="Times New Roman" w:hAnsi="Times New Roman" w:cs="Times New Roman"/>
          <w:sz w:val="24"/>
          <w:szCs w:val="24"/>
        </w:rPr>
        <w:t>ment conseillée aux étudiants) et conduira à la création de plusieurs personnages ; il s’agira donc d’un travail qui, en partant d’un t</w:t>
      </w:r>
      <w:r w:rsidR="00551AF3">
        <w:rPr>
          <w:rFonts w:ascii="Times New Roman" w:hAnsi="Times New Roman" w:cs="Times New Roman"/>
          <w:sz w:val="24"/>
          <w:szCs w:val="24"/>
        </w:rPr>
        <w:t>exte fortement oralisé, essaiera de créér</w:t>
      </w:r>
      <w:r w:rsidRPr="002A46F0">
        <w:rPr>
          <w:rFonts w:ascii="Times New Roman" w:hAnsi="Times New Roman" w:cs="Times New Roman"/>
          <w:sz w:val="24"/>
          <w:szCs w:val="24"/>
        </w:rPr>
        <w:t xml:space="preserve"> une partition de voix de personnages en quête …. d’une nouvelle parole porteuse de mémoire. </w:t>
      </w:r>
    </w:p>
    <w:p w:rsidR="00464760" w:rsidRPr="002A46F0" w:rsidRDefault="00A90633" w:rsidP="00317DE9">
      <w:pPr>
        <w:jc w:val="both"/>
        <w:rPr>
          <w:rFonts w:ascii="Times New Roman" w:hAnsi="Times New Roman" w:cs="Times New Roman"/>
          <w:sz w:val="24"/>
          <w:szCs w:val="24"/>
        </w:rPr>
      </w:pPr>
      <w:r w:rsidRPr="002A46F0">
        <w:rPr>
          <w:rFonts w:ascii="Times New Roman" w:hAnsi="Times New Roman" w:cs="Times New Roman"/>
          <w:sz w:val="24"/>
          <w:szCs w:val="24"/>
        </w:rPr>
        <w:t>Une restitution de l’atelier sera présentée</w:t>
      </w:r>
      <w:r w:rsidR="00720AB6">
        <w:rPr>
          <w:rFonts w:ascii="Times New Roman" w:hAnsi="Times New Roman" w:cs="Times New Roman"/>
          <w:sz w:val="24"/>
          <w:szCs w:val="24"/>
        </w:rPr>
        <w:t xml:space="preserve"> aussi bien à la</w:t>
      </w:r>
      <w:r w:rsidR="002A46F0">
        <w:rPr>
          <w:rFonts w:ascii="Times New Roman" w:hAnsi="Times New Roman" w:cs="Times New Roman"/>
          <w:sz w:val="24"/>
          <w:szCs w:val="24"/>
        </w:rPr>
        <w:t xml:space="preserve"> fin de l’</w:t>
      </w:r>
      <w:r w:rsidR="00720AB6">
        <w:rPr>
          <w:rFonts w:ascii="Times New Roman" w:hAnsi="Times New Roman" w:cs="Times New Roman"/>
          <w:sz w:val="24"/>
          <w:szCs w:val="24"/>
        </w:rPr>
        <w:t>atelier que</w:t>
      </w:r>
      <w:r w:rsidRPr="002A46F0">
        <w:rPr>
          <w:rFonts w:ascii="Times New Roman" w:hAnsi="Times New Roman" w:cs="Times New Roman"/>
          <w:sz w:val="24"/>
          <w:szCs w:val="24"/>
        </w:rPr>
        <w:t xml:space="preserve"> le 18 octobre à 18h30</w:t>
      </w:r>
      <w:r w:rsidR="00464760" w:rsidRPr="002A46F0">
        <w:rPr>
          <w:rFonts w:ascii="Times New Roman" w:hAnsi="Times New Roman" w:cs="Times New Roman"/>
          <w:sz w:val="24"/>
          <w:szCs w:val="24"/>
        </w:rPr>
        <w:t>, en clôture du colloque « Raconter la Résistance aujourd’hui ».</w:t>
      </w:r>
    </w:p>
    <w:p w:rsidR="00B07559" w:rsidRPr="00B07559" w:rsidRDefault="00B07559" w:rsidP="00317D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559">
        <w:rPr>
          <w:rFonts w:ascii="Times New Roman" w:hAnsi="Times New Roman" w:cs="Times New Roman"/>
          <w:b/>
          <w:sz w:val="24"/>
          <w:szCs w:val="24"/>
        </w:rPr>
        <w:sym w:font="Wingdings" w:char="F0E8"/>
      </w:r>
      <w:r w:rsidRPr="00B07559">
        <w:rPr>
          <w:rFonts w:ascii="Times New Roman" w:hAnsi="Times New Roman" w:cs="Times New Roman"/>
          <w:b/>
          <w:sz w:val="24"/>
          <w:szCs w:val="24"/>
        </w:rPr>
        <w:t xml:space="preserve"> A noter !</w:t>
      </w:r>
    </w:p>
    <w:p w:rsidR="00A90633" w:rsidRPr="002A46F0" w:rsidRDefault="00464760" w:rsidP="00317DE9">
      <w:pPr>
        <w:jc w:val="both"/>
        <w:rPr>
          <w:rFonts w:ascii="Times New Roman" w:hAnsi="Times New Roman" w:cs="Times New Roman"/>
          <w:sz w:val="24"/>
          <w:szCs w:val="24"/>
        </w:rPr>
      </w:pPr>
      <w:r w:rsidRPr="002A46F0">
        <w:rPr>
          <w:rFonts w:ascii="Times New Roman" w:hAnsi="Times New Roman" w:cs="Times New Roman"/>
          <w:sz w:val="24"/>
          <w:szCs w:val="24"/>
        </w:rPr>
        <w:t>Atelier de théâtre italien</w:t>
      </w:r>
      <w:r w:rsidR="00B07559">
        <w:rPr>
          <w:rFonts w:ascii="Times New Roman" w:hAnsi="Times New Roman" w:cs="Times New Roman"/>
          <w:sz w:val="24"/>
          <w:szCs w:val="24"/>
        </w:rPr>
        <w:t> :</w:t>
      </w:r>
      <w:r w:rsidRPr="002A46F0">
        <w:rPr>
          <w:rFonts w:ascii="Times New Roman" w:hAnsi="Times New Roman" w:cs="Times New Roman"/>
          <w:sz w:val="24"/>
          <w:szCs w:val="24"/>
        </w:rPr>
        <w:t xml:space="preserve"> </w:t>
      </w:r>
      <w:r w:rsidRPr="00551AF3">
        <w:rPr>
          <w:rFonts w:ascii="Times New Roman" w:hAnsi="Times New Roman" w:cs="Times New Roman"/>
          <w:b/>
          <w:sz w:val="24"/>
          <w:szCs w:val="24"/>
        </w:rPr>
        <w:t>« Théâtre et Résistance »</w:t>
      </w:r>
    </w:p>
    <w:p w:rsidR="00464760" w:rsidRPr="002A46F0" w:rsidRDefault="00551AF3" w:rsidP="00317D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Animé par </w:t>
      </w:r>
      <w:r w:rsidRPr="00551AF3">
        <w:rPr>
          <w:rFonts w:ascii="Times New Roman" w:hAnsi="Times New Roman" w:cs="Times New Roman"/>
          <w:b/>
          <w:sz w:val="24"/>
          <w:szCs w:val="24"/>
        </w:rPr>
        <w:t>Bruno Lovadina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64760" w:rsidRPr="002A46F0">
        <w:rPr>
          <w:rFonts w:ascii="Times New Roman" w:hAnsi="Times New Roman" w:cs="Times New Roman"/>
          <w:sz w:val="24"/>
          <w:szCs w:val="24"/>
        </w:rPr>
        <w:t>https://www.belteatro.org/chi-siamo/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64760" w:rsidRPr="002A46F0" w:rsidRDefault="00464760" w:rsidP="00317DE9">
      <w:pPr>
        <w:jc w:val="both"/>
        <w:rPr>
          <w:rFonts w:ascii="Times New Roman" w:hAnsi="Times New Roman" w:cs="Times New Roman"/>
          <w:sz w:val="24"/>
          <w:szCs w:val="24"/>
        </w:rPr>
      </w:pPr>
      <w:r w:rsidRPr="00B07559">
        <w:rPr>
          <w:rFonts w:ascii="Times New Roman" w:hAnsi="Times New Roman" w:cs="Times New Roman"/>
          <w:b/>
          <w:sz w:val="24"/>
          <w:szCs w:val="24"/>
        </w:rPr>
        <w:t>Quand</w:t>
      </w:r>
      <w:r w:rsidRPr="002A46F0">
        <w:rPr>
          <w:rFonts w:ascii="Times New Roman" w:hAnsi="Times New Roman" w:cs="Times New Roman"/>
          <w:sz w:val="24"/>
          <w:szCs w:val="24"/>
        </w:rPr>
        <w:t> : 26, 27, 30 septembre, 1, 2, 3 octobre 2024, de 14h à 18h.</w:t>
      </w:r>
    </w:p>
    <w:p w:rsidR="00464760" w:rsidRDefault="00464760" w:rsidP="00317DE9">
      <w:pPr>
        <w:jc w:val="both"/>
        <w:rPr>
          <w:rFonts w:ascii="Times New Roman" w:hAnsi="Times New Roman" w:cs="Times New Roman"/>
          <w:sz w:val="24"/>
          <w:szCs w:val="24"/>
        </w:rPr>
      </w:pPr>
      <w:r w:rsidRPr="00B07559">
        <w:rPr>
          <w:rFonts w:ascii="Times New Roman" w:hAnsi="Times New Roman" w:cs="Times New Roman"/>
          <w:b/>
          <w:sz w:val="24"/>
          <w:szCs w:val="24"/>
        </w:rPr>
        <w:t>Où</w:t>
      </w:r>
      <w:r w:rsidRPr="002A46F0">
        <w:rPr>
          <w:rFonts w:ascii="Times New Roman" w:hAnsi="Times New Roman" w:cs="Times New Roman"/>
          <w:sz w:val="24"/>
          <w:szCs w:val="24"/>
        </w:rPr>
        <w:t> :</w:t>
      </w:r>
      <w:r w:rsidR="002A46F0" w:rsidRPr="002A46F0">
        <w:rPr>
          <w:rFonts w:ascii="Times New Roman" w:hAnsi="Times New Roman" w:cs="Times New Roman"/>
          <w:sz w:val="24"/>
          <w:szCs w:val="24"/>
        </w:rPr>
        <w:t xml:space="preserve"> Istituto I</w:t>
      </w:r>
      <w:r w:rsidRPr="002A46F0">
        <w:rPr>
          <w:rFonts w:ascii="Times New Roman" w:hAnsi="Times New Roman" w:cs="Times New Roman"/>
          <w:sz w:val="24"/>
          <w:szCs w:val="24"/>
        </w:rPr>
        <w:t>t</w:t>
      </w:r>
      <w:r w:rsidR="002A46F0" w:rsidRPr="002A46F0">
        <w:rPr>
          <w:rFonts w:ascii="Times New Roman" w:hAnsi="Times New Roman" w:cs="Times New Roman"/>
          <w:sz w:val="24"/>
          <w:szCs w:val="24"/>
        </w:rPr>
        <w:t>aliano di Cultura, 7 rue Schweighaeuser</w:t>
      </w:r>
      <w:r w:rsidRPr="002A46F0">
        <w:rPr>
          <w:rFonts w:ascii="Times New Roman" w:hAnsi="Times New Roman" w:cs="Times New Roman"/>
          <w:sz w:val="24"/>
          <w:szCs w:val="24"/>
        </w:rPr>
        <w:t>, Strasbourg</w:t>
      </w:r>
    </w:p>
    <w:p w:rsidR="00231FA6" w:rsidRDefault="00231FA6" w:rsidP="00317DE9">
      <w:pPr>
        <w:jc w:val="both"/>
        <w:rPr>
          <w:rFonts w:ascii="Times New Roman" w:hAnsi="Times New Roman" w:cs="Times New Roman"/>
          <w:sz w:val="24"/>
          <w:szCs w:val="24"/>
        </w:rPr>
      </w:pPr>
      <w:r w:rsidRPr="00231FA6">
        <w:rPr>
          <w:rFonts w:ascii="Times New Roman" w:hAnsi="Times New Roman" w:cs="Times New Roman"/>
          <w:b/>
          <w:sz w:val="24"/>
          <w:szCs w:val="24"/>
        </w:rPr>
        <w:t>Pour qui</w:t>
      </w:r>
      <w:r>
        <w:rPr>
          <w:rFonts w:ascii="Times New Roman" w:hAnsi="Times New Roman" w:cs="Times New Roman"/>
          <w:sz w:val="24"/>
          <w:szCs w:val="24"/>
        </w:rPr>
        <w:t> : l’atelier est ouvert à tou</w:t>
      </w:r>
      <w:r w:rsidR="00385E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te</w:t>
      </w:r>
      <w:r w:rsidR="00385E28">
        <w:rPr>
          <w:rFonts w:ascii="Times New Roman" w:hAnsi="Times New Roman" w:cs="Times New Roman"/>
          <w:sz w:val="24"/>
          <w:szCs w:val="24"/>
        </w:rPr>
        <w:t>.s</w:t>
      </w:r>
      <w:r>
        <w:rPr>
          <w:rFonts w:ascii="Times New Roman" w:hAnsi="Times New Roman" w:cs="Times New Roman"/>
          <w:sz w:val="24"/>
          <w:szCs w:val="24"/>
        </w:rPr>
        <w:t xml:space="preserve"> les étudiant.e.s ayant un niveau A2/B1</w:t>
      </w:r>
      <w:r w:rsidR="00551AF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et plus</w:t>
      </w:r>
      <w:r w:rsidR="00551AF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d’</w:t>
      </w:r>
      <w:r w:rsidR="00187502">
        <w:rPr>
          <w:rFonts w:ascii="Times New Roman" w:hAnsi="Times New Roman" w:cs="Times New Roman"/>
          <w:sz w:val="24"/>
          <w:szCs w:val="24"/>
        </w:rPr>
        <w:t>italien</w:t>
      </w:r>
      <w:r>
        <w:rPr>
          <w:rFonts w:ascii="Times New Roman" w:hAnsi="Times New Roman" w:cs="Times New Roman"/>
          <w:sz w:val="24"/>
          <w:szCs w:val="24"/>
        </w:rPr>
        <w:t xml:space="preserve">. Les étudiants de la Licence d’Études italiennes ne peuvent pas choisir l’atelier en option en L1 et en L2. </w:t>
      </w:r>
    </w:p>
    <w:p w:rsidR="00551AF3" w:rsidRDefault="00551AF3" w:rsidP="00317DE9">
      <w:pPr>
        <w:jc w:val="both"/>
        <w:rPr>
          <w:rFonts w:ascii="Times New Roman" w:hAnsi="Times New Roman" w:cs="Times New Roman"/>
          <w:sz w:val="24"/>
          <w:szCs w:val="24"/>
        </w:rPr>
      </w:pPr>
      <w:r w:rsidRPr="00551AF3">
        <w:rPr>
          <w:rFonts w:ascii="Times New Roman" w:hAnsi="Times New Roman" w:cs="Times New Roman"/>
          <w:b/>
          <w:sz w:val="24"/>
          <w:szCs w:val="24"/>
        </w:rPr>
        <w:t>Objectifs</w:t>
      </w:r>
      <w:r>
        <w:rPr>
          <w:rFonts w:ascii="Times New Roman" w:hAnsi="Times New Roman" w:cs="Times New Roman"/>
          <w:sz w:val="24"/>
          <w:szCs w:val="24"/>
        </w:rPr>
        <w:t xml:space="preserve"> : l</w:t>
      </w:r>
      <w:r w:rsidR="002A46F0">
        <w:rPr>
          <w:rFonts w:ascii="Times New Roman" w:hAnsi="Times New Roman" w:cs="Times New Roman"/>
          <w:sz w:val="24"/>
          <w:szCs w:val="24"/>
        </w:rPr>
        <w:t>’atelier se déroulera en italien et visera à améliorer la pratique orale et écrite de la langue</w:t>
      </w:r>
      <w:r w:rsidR="00720A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46F0" w:rsidRDefault="00551AF3" w:rsidP="00317DE9">
      <w:pPr>
        <w:jc w:val="both"/>
        <w:rPr>
          <w:rFonts w:ascii="Times New Roman" w:hAnsi="Times New Roman" w:cs="Times New Roman"/>
          <w:sz w:val="24"/>
          <w:szCs w:val="24"/>
        </w:rPr>
      </w:pPr>
      <w:r w:rsidRPr="00551AF3">
        <w:rPr>
          <w:rFonts w:ascii="Times New Roman" w:hAnsi="Times New Roman" w:cs="Times New Roman"/>
          <w:b/>
          <w:sz w:val="24"/>
          <w:szCs w:val="24"/>
        </w:rPr>
        <w:t>Pré requis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: u</w:t>
      </w:r>
      <w:r w:rsidR="00720AB6">
        <w:rPr>
          <w:rFonts w:ascii="Times New Roman" w:hAnsi="Times New Roman" w:cs="Times New Roman"/>
          <w:sz w:val="24"/>
          <w:szCs w:val="24"/>
        </w:rPr>
        <w:t xml:space="preserve">n </w:t>
      </w:r>
      <w:r w:rsidR="00720AB6" w:rsidRPr="00B07559">
        <w:rPr>
          <w:rFonts w:ascii="Times New Roman" w:hAnsi="Times New Roman" w:cs="Times New Roman"/>
          <w:b/>
          <w:sz w:val="24"/>
          <w:szCs w:val="24"/>
        </w:rPr>
        <w:t>niveau A2/B1</w:t>
      </w:r>
      <w:r w:rsidR="00720AB6">
        <w:rPr>
          <w:rFonts w:ascii="Times New Roman" w:hAnsi="Times New Roman" w:cs="Times New Roman"/>
          <w:sz w:val="24"/>
          <w:szCs w:val="24"/>
        </w:rPr>
        <w:t xml:space="preserve"> est demandé. La lecture du texte </w:t>
      </w:r>
      <w:r w:rsidR="00720AB6">
        <w:rPr>
          <w:rFonts w:ascii="Times New Roman" w:hAnsi="Times New Roman" w:cs="Times New Roman"/>
          <w:i/>
          <w:sz w:val="24"/>
          <w:szCs w:val="24"/>
        </w:rPr>
        <w:t xml:space="preserve">Radio clandestina </w:t>
      </w:r>
      <w:r w:rsidR="00720AB6">
        <w:rPr>
          <w:rFonts w:ascii="Times New Roman" w:hAnsi="Times New Roman" w:cs="Times New Roman"/>
          <w:sz w:val="24"/>
          <w:szCs w:val="24"/>
        </w:rPr>
        <w:t xml:space="preserve">d’Ascanio Celestini est fortement recommandée avant le début de l’atelier. </w:t>
      </w:r>
    </w:p>
    <w:p w:rsidR="00720AB6" w:rsidRPr="00B07559" w:rsidRDefault="00720AB6" w:rsidP="00317D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559">
        <w:rPr>
          <w:rFonts w:ascii="Times New Roman" w:hAnsi="Times New Roman" w:cs="Times New Roman"/>
          <w:b/>
          <w:sz w:val="24"/>
          <w:szCs w:val="24"/>
        </w:rPr>
        <w:t>Pour info : frabetti@unistra.fr</w:t>
      </w:r>
      <w:bookmarkStart w:id="0" w:name="_GoBack"/>
      <w:bookmarkEnd w:id="0"/>
    </w:p>
    <w:p w:rsidR="002A46F0" w:rsidRPr="003847D2" w:rsidRDefault="002A46F0" w:rsidP="00317DE9">
      <w:pPr>
        <w:jc w:val="both"/>
      </w:pPr>
    </w:p>
    <w:sectPr w:rsidR="002A46F0" w:rsidRPr="00384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DE9" w:rsidRDefault="00317DE9" w:rsidP="00317DE9">
      <w:pPr>
        <w:spacing w:after="0" w:line="240" w:lineRule="auto"/>
      </w:pPr>
      <w:r>
        <w:separator/>
      </w:r>
    </w:p>
  </w:endnote>
  <w:endnote w:type="continuationSeparator" w:id="0">
    <w:p w:rsidR="00317DE9" w:rsidRDefault="00317DE9" w:rsidP="0031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DE9" w:rsidRDefault="00317DE9" w:rsidP="00317DE9">
      <w:pPr>
        <w:spacing w:after="0" w:line="240" w:lineRule="auto"/>
      </w:pPr>
      <w:r>
        <w:separator/>
      </w:r>
    </w:p>
  </w:footnote>
  <w:footnote w:type="continuationSeparator" w:id="0">
    <w:p w:rsidR="00317DE9" w:rsidRDefault="00317DE9" w:rsidP="00317D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C7"/>
    <w:rsid w:val="00187502"/>
    <w:rsid w:val="00231FA6"/>
    <w:rsid w:val="002A46F0"/>
    <w:rsid w:val="00317DE9"/>
    <w:rsid w:val="003847D2"/>
    <w:rsid w:val="00385E28"/>
    <w:rsid w:val="003C182D"/>
    <w:rsid w:val="00464760"/>
    <w:rsid w:val="00551AF3"/>
    <w:rsid w:val="00720AB6"/>
    <w:rsid w:val="00A90633"/>
    <w:rsid w:val="00B07559"/>
    <w:rsid w:val="00C8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C2611"/>
  <w15:chartTrackingRefBased/>
  <w15:docId w15:val="{AB934D8A-7594-439D-92A8-968975DE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7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7DE9"/>
  </w:style>
  <w:style w:type="paragraph" w:styleId="Pieddepage">
    <w:name w:val="footer"/>
    <w:basedOn w:val="Normal"/>
    <w:link w:val="PieddepageCar"/>
    <w:uiPriority w:val="99"/>
    <w:unhideWhenUsed/>
    <w:rsid w:val="00317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7DE9"/>
  </w:style>
  <w:style w:type="character" w:styleId="Accentuation">
    <w:name w:val="Emphasis"/>
    <w:basedOn w:val="Policepardfaut"/>
    <w:uiPriority w:val="20"/>
    <w:qFormat/>
    <w:rsid w:val="00A90633"/>
    <w:rPr>
      <w:i/>
      <w:iCs/>
    </w:rPr>
  </w:style>
  <w:style w:type="character" w:styleId="Lienhypertexte">
    <w:name w:val="Hyperlink"/>
    <w:basedOn w:val="Policepardfaut"/>
    <w:uiPriority w:val="99"/>
    <w:unhideWhenUsed/>
    <w:rsid w:val="004647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FRABETTI Anna</dc:creator>
  <cp:keywords/>
  <dc:description/>
  <cp:lastModifiedBy>FRABETTI Anna</cp:lastModifiedBy>
  <cp:revision>7</cp:revision>
  <dcterms:created xsi:type="dcterms:W3CDTF">2024-07-19T08:13:00Z</dcterms:created>
  <dcterms:modified xsi:type="dcterms:W3CDTF">2024-07-19T09:39:00Z</dcterms:modified>
</cp:coreProperties>
</file>